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F12E4" w14:textId="61B55C91" w:rsidR="009F0730" w:rsidRPr="00697747" w:rsidRDefault="00227B27" w:rsidP="009F0730">
      <w:pPr>
        <w:jc w:val="center"/>
        <w:rPr>
          <w:b/>
          <w:bCs/>
          <w:color w:val="000000"/>
        </w:rPr>
      </w:pPr>
      <w:r w:rsidRPr="00697747">
        <w:rPr>
          <w:b/>
          <w:bCs/>
          <w:color w:val="000000"/>
        </w:rPr>
        <w:t xml:space="preserve">Jules Ranz </w:t>
      </w:r>
      <w:r w:rsidR="00697747">
        <w:rPr>
          <w:b/>
          <w:bCs/>
          <w:color w:val="000000"/>
        </w:rPr>
        <w:t xml:space="preserve">MD </w:t>
      </w:r>
      <w:r w:rsidRPr="00697747">
        <w:rPr>
          <w:b/>
          <w:bCs/>
          <w:color w:val="000000"/>
        </w:rPr>
        <w:t>and Bonnie Horen</w:t>
      </w:r>
    </w:p>
    <w:p w14:paraId="79648393" w14:textId="52E58E71" w:rsidR="009F0730" w:rsidRPr="00697747" w:rsidRDefault="009F0730" w:rsidP="009F0730">
      <w:pPr>
        <w:jc w:val="center"/>
        <w:rPr>
          <w:b/>
          <w:bCs/>
          <w:color w:val="000000"/>
        </w:rPr>
      </w:pPr>
      <w:r w:rsidRPr="00697747">
        <w:rPr>
          <w:b/>
          <w:bCs/>
          <w:color w:val="000000"/>
        </w:rPr>
        <w:t>2</w:t>
      </w:r>
      <w:r w:rsidR="00227B27" w:rsidRPr="00697747">
        <w:rPr>
          <w:b/>
          <w:bCs/>
          <w:color w:val="000000"/>
        </w:rPr>
        <w:t>57</w:t>
      </w:r>
      <w:r w:rsidRPr="00697747">
        <w:rPr>
          <w:b/>
          <w:bCs/>
          <w:color w:val="000000"/>
        </w:rPr>
        <w:t xml:space="preserve"> Judson Avenue</w:t>
      </w:r>
    </w:p>
    <w:p w14:paraId="20189AEF" w14:textId="77777777" w:rsidR="009F0730" w:rsidRPr="00697747" w:rsidRDefault="009F0730" w:rsidP="009F0730">
      <w:pPr>
        <w:jc w:val="center"/>
        <w:rPr>
          <w:b/>
          <w:bCs/>
          <w:color w:val="000000"/>
        </w:rPr>
      </w:pPr>
      <w:r w:rsidRPr="00697747">
        <w:rPr>
          <w:b/>
          <w:bCs/>
          <w:color w:val="000000"/>
        </w:rPr>
        <w:t>Dobbs Ferry, NY  10522</w:t>
      </w:r>
    </w:p>
    <w:p w14:paraId="6AFC9877" w14:textId="77777777" w:rsidR="009F0730" w:rsidRDefault="009F0730" w:rsidP="009F0730">
      <w:pPr>
        <w:jc w:val="center"/>
        <w:rPr>
          <w:color w:val="000000"/>
        </w:rPr>
      </w:pPr>
    </w:p>
    <w:p w14:paraId="7771FEAB" w14:textId="77777777" w:rsidR="009F0730" w:rsidRDefault="009F0730" w:rsidP="009F0730">
      <w:pPr>
        <w:rPr>
          <w:color w:val="000000"/>
        </w:rPr>
      </w:pPr>
    </w:p>
    <w:p w14:paraId="6B43E69F" w14:textId="77777777" w:rsidR="009F0730" w:rsidRDefault="009F0730" w:rsidP="009F0730">
      <w:pPr>
        <w:rPr>
          <w:color w:val="000000"/>
        </w:rPr>
      </w:pPr>
    </w:p>
    <w:p w14:paraId="26F34F62" w14:textId="77777777" w:rsidR="009F0730" w:rsidRDefault="009F0730" w:rsidP="009F0730">
      <w:pPr>
        <w:rPr>
          <w:color w:val="000000"/>
        </w:rPr>
      </w:pPr>
    </w:p>
    <w:p w14:paraId="5F39328C" w14:textId="77777777" w:rsidR="009F0730" w:rsidRDefault="009F0730" w:rsidP="009F0730">
      <w:pPr>
        <w:rPr>
          <w:color w:val="000000"/>
        </w:rPr>
      </w:pPr>
    </w:p>
    <w:p w14:paraId="30551DCB" w14:textId="222A20B5" w:rsidR="009F0730" w:rsidRDefault="009F0730" w:rsidP="009F0730">
      <w:pPr>
        <w:rPr>
          <w:color w:val="000000"/>
        </w:rPr>
      </w:pPr>
      <w:r>
        <w:rPr>
          <w:color w:val="000000"/>
        </w:rPr>
        <w:t xml:space="preserve">September </w:t>
      </w:r>
      <w:r w:rsidR="00227B27">
        <w:rPr>
          <w:color w:val="000000"/>
        </w:rPr>
        <w:t>8</w:t>
      </w:r>
      <w:r>
        <w:rPr>
          <w:color w:val="000000"/>
        </w:rPr>
        <w:t>, 2021</w:t>
      </w:r>
    </w:p>
    <w:p w14:paraId="4C64D507" w14:textId="77777777" w:rsidR="009F0730" w:rsidRDefault="009F0730" w:rsidP="009F0730">
      <w:pPr>
        <w:rPr>
          <w:color w:val="000000"/>
        </w:rPr>
      </w:pPr>
    </w:p>
    <w:p w14:paraId="534D570B" w14:textId="77777777" w:rsidR="009F0730" w:rsidRDefault="009F0730" w:rsidP="009F0730">
      <w:pPr>
        <w:rPr>
          <w:color w:val="000000"/>
        </w:rPr>
      </w:pPr>
    </w:p>
    <w:p w14:paraId="5911113E" w14:textId="77777777" w:rsidR="009F0730" w:rsidRDefault="009F0730" w:rsidP="009F0730">
      <w:pPr>
        <w:rPr>
          <w:color w:val="000000"/>
        </w:rPr>
      </w:pPr>
      <w:r>
        <w:rPr>
          <w:color w:val="000000"/>
        </w:rPr>
        <w:t>Stephen Hunter, Chair</w:t>
      </w:r>
    </w:p>
    <w:p w14:paraId="7ECF65F7" w14:textId="77777777" w:rsidR="009F0730" w:rsidRDefault="009F0730" w:rsidP="009F0730">
      <w:pPr>
        <w:rPr>
          <w:color w:val="000000"/>
        </w:rPr>
      </w:pPr>
      <w:r>
        <w:rPr>
          <w:color w:val="000000"/>
        </w:rPr>
        <w:t>Village of Dobbs Ferry Planning Board</w:t>
      </w:r>
    </w:p>
    <w:p w14:paraId="7587AAE4" w14:textId="77777777" w:rsidR="009F0730" w:rsidRDefault="009F0730" w:rsidP="009F0730">
      <w:pPr>
        <w:rPr>
          <w:color w:val="000000"/>
        </w:rPr>
      </w:pPr>
      <w:r>
        <w:rPr>
          <w:color w:val="000000"/>
        </w:rPr>
        <w:t>112 Main Street</w:t>
      </w:r>
    </w:p>
    <w:p w14:paraId="70B3D7E6" w14:textId="77777777" w:rsidR="009F0730" w:rsidRDefault="009F0730" w:rsidP="009F0730">
      <w:pPr>
        <w:rPr>
          <w:color w:val="000000"/>
        </w:rPr>
      </w:pPr>
      <w:r>
        <w:rPr>
          <w:color w:val="000000"/>
        </w:rPr>
        <w:t>Dobbs Ferry, NY 10522</w:t>
      </w:r>
    </w:p>
    <w:p w14:paraId="3E6E8220" w14:textId="77777777" w:rsidR="009F0730" w:rsidRDefault="009F0730" w:rsidP="009F0730">
      <w:pPr>
        <w:rPr>
          <w:color w:val="000000"/>
        </w:rPr>
      </w:pPr>
    </w:p>
    <w:p w14:paraId="3082CAEF" w14:textId="77777777" w:rsidR="009F0730" w:rsidRDefault="009F0730" w:rsidP="009F0730">
      <w:pPr>
        <w:rPr>
          <w:color w:val="000000"/>
        </w:rPr>
      </w:pPr>
      <w:r>
        <w:rPr>
          <w:color w:val="000000"/>
        </w:rPr>
        <w:t>Re:</w:t>
      </w:r>
      <w:r>
        <w:rPr>
          <w:color w:val="000000"/>
        </w:rPr>
        <w:tab/>
        <w:t>253 Judson Avenue</w:t>
      </w:r>
    </w:p>
    <w:p w14:paraId="24B00D57" w14:textId="77777777" w:rsidR="009F0730" w:rsidRDefault="009F0730" w:rsidP="009F0730">
      <w:pPr>
        <w:rPr>
          <w:color w:val="000000"/>
        </w:rPr>
      </w:pPr>
    </w:p>
    <w:p w14:paraId="10FC8645" w14:textId="77777777" w:rsidR="009F0730" w:rsidRPr="00855650" w:rsidRDefault="009F0730" w:rsidP="009F0730">
      <w:pPr>
        <w:rPr>
          <w:color w:val="000000"/>
        </w:rPr>
      </w:pPr>
      <w:r>
        <w:rPr>
          <w:color w:val="000000"/>
        </w:rPr>
        <w:t>Dear Mr. Hunter and Board Members:</w:t>
      </w:r>
      <w:r w:rsidRPr="00855650">
        <w:rPr>
          <w:color w:val="000000"/>
        </w:rPr>
        <w:t xml:space="preserve"> </w:t>
      </w:r>
    </w:p>
    <w:p w14:paraId="42B7B95E" w14:textId="77777777" w:rsidR="009F0730" w:rsidRPr="00855650" w:rsidRDefault="009F0730" w:rsidP="009F0730">
      <w:pPr>
        <w:rPr>
          <w:color w:val="000000"/>
        </w:rPr>
      </w:pPr>
    </w:p>
    <w:p w14:paraId="1D4F1CBF" w14:textId="4836FC0C" w:rsidR="009F0730" w:rsidRDefault="00697747" w:rsidP="009F0730">
      <w:pPr>
        <w:rPr>
          <w:color w:val="000000"/>
        </w:rPr>
      </w:pPr>
      <w:r>
        <w:rPr>
          <w:color w:val="000000"/>
        </w:rPr>
        <w:t>Since 1982 w</w:t>
      </w:r>
      <w:r w:rsidR="00227B27">
        <w:rPr>
          <w:color w:val="000000"/>
        </w:rPr>
        <w:t>e</w:t>
      </w:r>
      <w:r w:rsidR="009F0730">
        <w:rPr>
          <w:color w:val="000000"/>
        </w:rPr>
        <w:t xml:space="preserve"> </w:t>
      </w:r>
      <w:r>
        <w:rPr>
          <w:color w:val="000000"/>
        </w:rPr>
        <w:t xml:space="preserve">have been </w:t>
      </w:r>
      <w:r w:rsidR="002C6E02">
        <w:rPr>
          <w:color w:val="000000"/>
        </w:rPr>
        <w:t xml:space="preserve">owners of </w:t>
      </w:r>
      <w:r w:rsidR="009F0730">
        <w:rPr>
          <w:color w:val="000000"/>
        </w:rPr>
        <w:t>2</w:t>
      </w:r>
      <w:r w:rsidR="00227B27">
        <w:rPr>
          <w:color w:val="000000"/>
        </w:rPr>
        <w:t>57</w:t>
      </w:r>
      <w:r w:rsidR="009F0730">
        <w:rPr>
          <w:color w:val="000000"/>
        </w:rPr>
        <w:t xml:space="preserve"> Judson Avenue, the property </w:t>
      </w:r>
      <w:r w:rsidR="00227B27">
        <w:rPr>
          <w:color w:val="000000"/>
        </w:rPr>
        <w:t xml:space="preserve">two houses away from </w:t>
      </w:r>
      <w:r w:rsidR="009F0730">
        <w:rPr>
          <w:color w:val="000000"/>
        </w:rPr>
        <w:t>the reference</w:t>
      </w:r>
      <w:r w:rsidR="00227B27">
        <w:rPr>
          <w:color w:val="000000"/>
        </w:rPr>
        <w:t>d</w:t>
      </w:r>
      <w:r w:rsidR="009F0730">
        <w:rPr>
          <w:color w:val="000000"/>
        </w:rPr>
        <w:t xml:space="preserve"> property </w:t>
      </w:r>
      <w:r w:rsidR="00227B27">
        <w:rPr>
          <w:color w:val="000000"/>
        </w:rPr>
        <w:t xml:space="preserve">and the last house at the end of the dead-end street.  </w:t>
      </w:r>
      <w:r>
        <w:rPr>
          <w:color w:val="000000"/>
        </w:rPr>
        <w:t xml:space="preserve">We have always appreciated the intimate environment of the relatively compact homes on this section of Judson Avenue, south of </w:t>
      </w:r>
      <w:proofErr w:type="spellStart"/>
      <w:r>
        <w:rPr>
          <w:color w:val="000000"/>
        </w:rPr>
        <w:t>Beechdale</w:t>
      </w:r>
      <w:proofErr w:type="spellEnd"/>
      <w:r w:rsidR="00F42782">
        <w:rPr>
          <w:color w:val="000000"/>
        </w:rPr>
        <w:t xml:space="preserve"> Rd</w:t>
      </w:r>
      <w:r>
        <w:rPr>
          <w:color w:val="000000"/>
        </w:rPr>
        <w:t xml:space="preserve"> </w:t>
      </w:r>
      <w:r w:rsidR="00227B27">
        <w:rPr>
          <w:color w:val="000000"/>
        </w:rPr>
        <w:t>We</w:t>
      </w:r>
      <w:r w:rsidR="009F0730">
        <w:rPr>
          <w:color w:val="000000"/>
        </w:rPr>
        <w:t xml:space="preserve"> </w:t>
      </w:r>
      <w:r w:rsidR="004611F4">
        <w:rPr>
          <w:color w:val="000000"/>
        </w:rPr>
        <w:t xml:space="preserve">share </w:t>
      </w:r>
      <w:r w:rsidR="00227B27">
        <w:rPr>
          <w:color w:val="000000"/>
        </w:rPr>
        <w:t xml:space="preserve">all of </w:t>
      </w:r>
      <w:r w:rsidR="009F0730">
        <w:rPr>
          <w:color w:val="000000"/>
        </w:rPr>
        <w:t xml:space="preserve">the concerns </w:t>
      </w:r>
      <w:r w:rsidR="004611F4">
        <w:rPr>
          <w:color w:val="000000"/>
        </w:rPr>
        <w:t>raised</w:t>
      </w:r>
      <w:r w:rsidR="00227B27">
        <w:rPr>
          <w:color w:val="000000"/>
        </w:rPr>
        <w:t xml:space="preserve"> </w:t>
      </w:r>
      <w:r w:rsidR="009F0730">
        <w:rPr>
          <w:color w:val="000000"/>
        </w:rPr>
        <w:t xml:space="preserve">by Dawn and Lee Gayer in </w:t>
      </w:r>
      <w:r w:rsidR="00227B27">
        <w:rPr>
          <w:color w:val="000000"/>
        </w:rPr>
        <w:t xml:space="preserve">their </w:t>
      </w:r>
      <w:r w:rsidR="009F0730">
        <w:rPr>
          <w:color w:val="000000"/>
        </w:rPr>
        <w:t>letter</w:t>
      </w:r>
      <w:r w:rsidR="00227B27">
        <w:rPr>
          <w:color w:val="000000"/>
        </w:rPr>
        <w:t xml:space="preserve"> dated September 7, </w:t>
      </w:r>
      <w:proofErr w:type="gramStart"/>
      <w:r w:rsidR="00227B27">
        <w:rPr>
          <w:color w:val="000000"/>
        </w:rPr>
        <w:t>2021</w:t>
      </w:r>
      <w:proofErr w:type="gramEnd"/>
      <w:r w:rsidR="00227B27">
        <w:rPr>
          <w:color w:val="000000"/>
        </w:rPr>
        <w:t xml:space="preserve"> and previously submitted to the Planning Board</w:t>
      </w:r>
      <w:r w:rsidR="009F0730">
        <w:rPr>
          <w:color w:val="000000"/>
        </w:rPr>
        <w:t xml:space="preserve">.  </w:t>
      </w:r>
      <w:r w:rsidR="00A50E5B">
        <w:rPr>
          <w:color w:val="000000"/>
        </w:rPr>
        <w:t>We also would like to stress certain issues that are of particular concern to us.</w:t>
      </w:r>
    </w:p>
    <w:p w14:paraId="1F9C5BD4" w14:textId="03CB28D6" w:rsidR="00C16B94" w:rsidRDefault="00C16B94" w:rsidP="009F0730">
      <w:pPr>
        <w:rPr>
          <w:color w:val="000000"/>
        </w:rPr>
      </w:pPr>
    </w:p>
    <w:p w14:paraId="709940C1" w14:textId="7D19A6A4" w:rsidR="00D11A6B" w:rsidRDefault="004611F4" w:rsidP="009F0730">
      <w:pPr>
        <w:rPr>
          <w:color w:val="000000"/>
        </w:rPr>
      </w:pPr>
      <w:r>
        <w:rPr>
          <w:color w:val="000000"/>
        </w:rPr>
        <w:t>First, we believe that</w:t>
      </w:r>
      <w:r w:rsidR="00C16B94">
        <w:rPr>
          <w:color w:val="000000"/>
        </w:rPr>
        <w:t xml:space="preserve"> the proposed house will be of a size </w:t>
      </w:r>
      <w:r w:rsidR="00540CE5">
        <w:rPr>
          <w:color w:val="000000"/>
        </w:rPr>
        <w:t xml:space="preserve">and style </w:t>
      </w:r>
      <w:r w:rsidR="00C16B94">
        <w:rPr>
          <w:color w:val="000000"/>
        </w:rPr>
        <w:t>that is not in fitting with the surrounding homes.  The Village Code places residential context</w:t>
      </w:r>
      <w:r w:rsidR="00540CE5">
        <w:rPr>
          <w:color w:val="000000"/>
        </w:rPr>
        <w:t>-</w:t>
      </w:r>
      <w:r w:rsidR="00C16B94">
        <w:rPr>
          <w:color w:val="000000"/>
        </w:rPr>
        <w:t xml:space="preserve">based height and massing limits on construction.  </w:t>
      </w:r>
      <w:r w:rsidR="00540CE5">
        <w:rPr>
          <w:color w:val="000000"/>
        </w:rPr>
        <w:t xml:space="preserve">The maximum ridge height is “1.25 times the average ridge height of buildings on lots within the context limit area” of the subject property.  The maximum eave height is “1.15 times the average eave height of buildings on lots within the context limit area” of the subject property.  </w:t>
      </w:r>
      <w:r w:rsidR="00543730">
        <w:rPr>
          <w:color w:val="000000"/>
        </w:rPr>
        <w:t>It appears to us that a submission showing a scaled streetscape drawing, including a table of eave and ridge heights of the houses within 200 feet of the property, required by the Village Code and the AHRB, has not been provided or considered by the Planning Board or the AHRB.</w:t>
      </w:r>
      <w:r w:rsidR="005B03DA">
        <w:rPr>
          <w:color w:val="000000"/>
        </w:rPr>
        <w:t xml:space="preserve">  We think it is important that this information be provided and considered.</w:t>
      </w:r>
    </w:p>
    <w:p w14:paraId="7C0C327B" w14:textId="77777777" w:rsidR="00D11A6B" w:rsidRDefault="00D11A6B" w:rsidP="009F0730">
      <w:pPr>
        <w:rPr>
          <w:color w:val="000000"/>
        </w:rPr>
      </w:pPr>
    </w:p>
    <w:p w14:paraId="7F2C52D2" w14:textId="5EF04877" w:rsidR="002B2B3A" w:rsidRDefault="00543730" w:rsidP="009F0730">
      <w:pPr>
        <w:rPr>
          <w:color w:val="000000"/>
        </w:rPr>
      </w:pPr>
      <w:r>
        <w:rPr>
          <w:color w:val="000000"/>
        </w:rPr>
        <w:t>Second, w</w:t>
      </w:r>
      <w:r w:rsidR="00540CE5">
        <w:rPr>
          <w:color w:val="000000"/>
        </w:rPr>
        <w:t xml:space="preserve">ith the effects of climate change being thrust in our faces on a regular basis lately, we are particularly concerned </w:t>
      </w:r>
      <w:r w:rsidR="004610AF">
        <w:rPr>
          <w:color w:val="000000"/>
        </w:rPr>
        <w:t>about drainage and environmental issues.  T</w:t>
      </w:r>
      <w:r w:rsidR="00540CE5">
        <w:rPr>
          <w:color w:val="000000"/>
        </w:rPr>
        <w:t xml:space="preserve">he large footprint of the proposed house and </w:t>
      </w:r>
      <w:proofErr w:type="gramStart"/>
      <w:r w:rsidR="00540CE5">
        <w:rPr>
          <w:color w:val="000000"/>
        </w:rPr>
        <w:t>all of</w:t>
      </w:r>
      <w:proofErr w:type="gramEnd"/>
      <w:r w:rsidR="00540CE5">
        <w:rPr>
          <w:color w:val="000000"/>
        </w:rPr>
        <w:t xml:space="preserve"> the paved areas and pool</w:t>
      </w:r>
      <w:r w:rsidR="008876BA">
        <w:rPr>
          <w:color w:val="000000"/>
        </w:rPr>
        <w:t>, as well as the removal of multiple large trees on the property, will create environmental issues, including erosion and water run-off into the stream running through the front yard of the property during rain events, that will cause flooding and affect homeowners south of the property, as well as Hillside Woods.</w:t>
      </w:r>
    </w:p>
    <w:p w14:paraId="2A217DA9" w14:textId="61DE9842" w:rsidR="002B2B3A" w:rsidRDefault="002B2B3A" w:rsidP="009F0730">
      <w:pPr>
        <w:rPr>
          <w:color w:val="000000"/>
        </w:rPr>
      </w:pPr>
    </w:p>
    <w:p w14:paraId="3383F79D" w14:textId="17E58F1C" w:rsidR="002B2B3A" w:rsidRDefault="004610AF" w:rsidP="009F0730">
      <w:pPr>
        <w:rPr>
          <w:color w:val="000000"/>
        </w:rPr>
      </w:pPr>
      <w:r>
        <w:rPr>
          <w:color w:val="000000"/>
        </w:rPr>
        <w:t>Third, we wanted to point out</w:t>
      </w:r>
      <w:r w:rsidR="007042EF">
        <w:rPr>
          <w:color w:val="000000"/>
        </w:rPr>
        <w:t xml:space="preserve"> the</w:t>
      </w:r>
      <w:r>
        <w:rPr>
          <w:color w:val="000000"/>
        </w:rPr>
        <w:t xml:space="preserve"> </w:t>
      </w:r>
      <w:r w:rsidR="008876BA">
        <w:rPr>
          <w:color w:val="000000"/>
        </w:rPr>
        <w:t>d</w:t>
      </w:r>
      <w:r w:rsidR="002B2B3A">
        <w:rPr>
          <w:color w:val="000000"/>
        </w:rPr>
        <w:t xml:space="preserve">ramatic </w:t>
      </w:r>
      <w:r w:rsidR="008876BA">
        <w:rPr>
          <w:color w:val="000000"/>
        </w:rPr>
        <w:t>r</w:t>
      </w:r>
      <w:r w:rsidR="002B2B3A">
        <w:rPr>
          <w:color w:val="000000"/>
        </w:rPr>
        <w:t xml:space="preserve">ock ledge </w:t>
      </w:r>
      <w:r w:rsidR="008876BA">
        <w:rPr>
          <w:color w:val="000000"/>
        </w:rPr>
        <w:t xml:space="preserve">visible in our back yard, the rock protruding into the </w:t>
      </w:r>
      <w:proofErr w:type="gramStart"/>
      <w:r w:rsidR="00FD6341">
        <w:rPr>
          <w:color w:val="000000"/>
        </w:rPr>
        <w:t xml:space="preserve">Gayer’s </w:t>
      </w:r>
      <w:r w:rsidR="008876BA">
        <w:rPr>
          <w:color w:val="000000"/>
        </w:rPr>
        <w:t xml:space="preserve"> basement</w:t>
      </w:r>
      <w:proofErr w:type="gramEnd"/>
      <w:r w:rsidR="008876BA">
        <w:rPr>
          <w:color w:val="000000"/>
        </w:rPr>
        <w:t xml:space="preserve"> and the very large rock ledge which has caused the </w:t>
      </w:r>
      <w:r w:rsidR="008876BA">
        <w:rPr>
          <w:color w:val="000000"/>
        </w:rPr>
        <w:lastRenderedPageBreak/>
        <w:t>property at the top of the street to be put on indefinite hold (and there may be more instances we are unaware of)</w:t>
      </w:r>
      <w:r>
        <w:rPr>
          <w:color w:val="000000"/>
        </w:rPr>
        <w:t>.  W</w:t>
      </w:r>
      <w:r w:rsidR="008876BA">
        <w:rPr>
          <w:color w:val="000000"/>
        </w:rPr>
        <w:t xml:space="preserve">e are very concerned about the possibility that </w:t>
      </w:r>
      <w:r>
        <w:rPr>
          <w:color w:val="000000"/>
        </w:rPr>
        <w:t xml:space="preserve">significant </w:t>
      </w:r>
      <w:r w:rsidR="008876BA">
        <w:rPr>
          <w:color w:val="000000"/>
        </w:rPr>
        <w:t xml:space="preserve">rock </w:t>
      </w:r>
      <w:r>
        <w:rPr>
          <w:color w:val="000000"/>
        </w:rPr>
        <w:t xml:space="preserve">formations </w:t>
      </w:r>
      <w:r w:rsidR="008876BA">
        <w:rPr>
          <w:color w:val="000000"/>
        </w:rPr>
        <w:t xml:space="preserve">will be encountered during excavation that will cause the property to become a construction site for far longer than estimated.  We are also concerned that the property owner will request </w:t>
      </w:r>
      <w:r w:rsidR="00A50E5B">
        <w:rPr>
          <w:color w:val="000000"/>
        </w:rPr>
        <w:t>a permit for rock blasting or other removal which would cause far more noise and disruption for the neighboring residents.</w:t>
      </w:r>
    </w:p>
    <w:p w14:paraId="52F45581" w14:textId="02810F68" w:rsidR="002B2B3A" w:rsidRDefault="002B2B3A" w:rsidP="009F0730">
      <w:pPr>
        <w:rPr>
          <w:color w:val="000000"/>
        </w:rPr>
      </w:pPr>
    </w:p>
    <w:p w14:paraId="2C38BE95" w14:textId="6BFEC52A" w:rsidR="002B2B3A" w:rsidRDefault="004610AF" w:rsidP="009F0730">
      <w:pPr>
        <w:rPr>
          <w:color w:val="000000"/>
        </w:rPr>
      </w:pPr>
      <w:r>
        <w:rPr>
          <w:color w:val="000000"/>
        </w:rPr>
        <w:t>Finally, o</w:t>
      </w:r>
      <w:r w:rsidR="00A50E5B">
        <w:rPr>
          <w:color w:val="000000"/>
        </w:rPr>
        <w:t xml:space="preserve">n several occasions in the past, access to our dead-end in general and our home </w:t>
      </w:r>
      <w:proofErr w:type="gramStart"/>
      <w:r w:rsidR="00A50E5B">
        <w:rPr>
          <w:color w:val="000000"/>
        </w:rPr>
        <w:t>in particular has</w:t>
      </w:r>
      <w:proofErr w:type="gramEnd"/>
      <w:r w:rsidR="00A50E5B">
        <w:rPr>
          <w:color w:val="000000"/>
        </w:rPr>
        <w:t xml:space="preserve"> been impeded by vehicles blocking either the entire road or our driveway.  This is not only an inconvenience but also an extreme safety hazard since we have no other means of ingress or egress.  This issue must be addressed, and there must never be any time during construction when residents and emergency vehicles cannot pass on the street.</w:t>
      </w:r>
    </w:p>
    <w:p w14:paraId="6F1A47C5" w14:textId="5E4048FA" w:rsidR="002B2B3A" w:rsidRDefault="002B2B3A" w:rsidP="009F0730">
      <w:pPr>
        <w:rPr>
          <w:color w:val="000000"/>
        </w:rPr>
      </w:pPr>
    </w:p>
    <w:p w14:paraId="4E37CD2E" w14:textId="3402E231" w:rsidR="002C6E02" w:rsidRPr="00855650" w:rsidRDefault="002C6E02" w:rsidP="002C6E02">
      <w:pPr>
        <w:jc w:val="both"/>
        <w:rPr>
          <w:color w:val="000000"/>
        </w:rPr>
      </w:pPr>
      <w:r>
        <w:rPr>
          <w:color w:val="000000"/>
        </w:rPr>
        <w:t xml:space="preserve">We thank the Board for </w:t>
      </w:r>
      <w:r w:rsidR="005B03DA">
        <w:rPr>
          <w:color w:val="000000"/>
        </w:rPr>
        <w:t xml:space="preserve">addressing </w:t>
      </w:r>
      <w:r w:rsidR="00A50E5B">
        <w:rPr>
          <w:color w:val="000000"/>
        </w:rPr>
        <w:t>our concerns</w:t>
      </w:r>
      <w:r>
        <w:rPr>
          <w:color w:val="000000"/>
        </w:rPr>
        <w:t xml:space="preserve"> and ask that the issues raised </w:t>
      </w:r>
      <w:r w:rsidR="00A50E5B">
        <w:rPr>
          <w:color w:val="000000"/>
        </w:rPr>
        <w:t xml:space="preserve">here and </w:t>
      </w:r>
      <w:r>
        <w:rPr>
          <w:color w:val="000000"/>
        </w:rPr>
        <w:t xml:space="preserve">in the letter from Dawn and Lee Gayer be taken into consideration in its review of the </w:t>
      </w:r>
      <w:r w:rsidR="000F13E9">
        <w:rPr>
          <w:color w:val="000000"/>
        </w:rPr>
        <w:t>proposed construction plan</w:t>
      </w:r>
      <w:r>
        <w:rPr>
          <w:color w:val="000000"/>
        </w:rPr>
        <w:t xml:space="preserve">.  </w:t>
      </w:r>
    </w:p>
    <w:p w14:paraId="1A90D8D6" w14:textId="77777777" w:rsidR="002C6E02" w:rsidRDefault="002C6E02" w:rsidP="009F0730">
      <w:pPr>
        <w:rPr>
          <w:color w:val="000000"/>
        </w:rPr>
      </w:pPr>
    </w:p>
    <w:p w14:paraId="38B45E0E" w14:textId="77777777" w:rsidR="009F0730" w:rsidRDefault="009F0730" w:rsidP="009F0730">
      <w:pPr>
        <w:rPr>
          <w:color w:val="000000"/>
        </w:rPr>
      </w:pPr>
      <w:r>
        <w:rPr>
          <w:color w:val="000000"/>
        </w:rPr>
        <w:t>Sincerely,</w:t>
      </w:r>
    </w:p>
    <w:p w14:paraId="7A892330" w14:textId="77777777" w:rsidR="009F0730" w:rsidRDefault="009F0730" w:rsidP="009F0730">
      <w:pPr>
        <w:rPr>
          <w:color w:val="000000"/>
        </w:rPr>
      </w:pPr>
    </w:p>
    <w:p w14:paraId="7A17DC0C" w14:textId="08B9ECFB" w:rsidR="009F0730" w:rsidRDefault="001F5B61" w:rsidP="009F0730">
      <w:pPr>
        <w:rPr>
          <w:color w:val="000000"/>
        </w:rPr>
      </w:pPr>
      <w:r>
        <w:rPr>
          <w:noProof/>
        </w:rPr>
        <w:drawing>
          <wp:inline distT="0" distB="0" distL="0" distR="0" wp14:anchorId="5FC518DF" wp14:editId="555DA068">
            <wp:extent cx="22955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95525" cy="590550"/>
                    </a:xfrm>
                    <a:prstGeom prst="rect">
                      <a:avLst/>
                    </a:prstGeom>
                    <a:noFill/>
                    <a:ln w="9525">
                      <a:noFill/>
                      <a:miter lim="800000"/>
                      <a:headEnd/>
                      <a:tailEnd/>
                    </a:ln>
                  </pic:spPr>
                </pic:pic>
              </a:graphicData>
            </a:graphic>
          </wp:inline>
        </w:drawing>
      </w:r>
    </w:p>
    <w:p w14:paraId="0061C30E" w14:textId="77777777" w:rsidR="009F0730" w:rsidRDefault="009F0730" w:rsidP="009F0730">
      <w:pPr>
        <w:rPr>
          <w:color w:val="000000"/>
        </w:rPr>
      </w:pPr>
    </w:p>
    <w:p w14:paraId="4184ABF4" w14:textId="562CBFD6" w:rsidR="009F0730" w:rsidRDefault="00227B27" w:rsidP="009F0730">
      <w:pPr>
        <w:rPr>
          <w:color w:val="000000"/>
        </w:rPr>
      </w:pPr>
      <w:r>
        <w:rPr>
          <w:color w:val="000000"/>
        </w:rPr>
        <w:t>Jules Ranz and Bonnie Horen</w:t>
      </w:r>
    </w:p>
    <w:p w14:paraId="0DC85481" w14:textId="595E9195" w:rsidR="00227B27" w:rsidRDefault="00227B27" w:rsidP="009F0730">
      <w:pPr>
        <w:rPr>
          <w:color w:val="000000"/>
        </w:rPr>
      </w:pPr>
    </w:p>
    <w:p w14:paraId="1C03EE3A" w14:textId="5DD6EC87" w:rsidR="00227B27" w:rsidRDefault="00227B27" w:rsidP="009F0730">
      <w:pPr>
        <w:rPr>
          <w:color w:val="000000"/>
        </w:rPr>
      </w:pPr>
    </w:p>
    <w:p w14:paraId="193CDF7F" w14:textId="77777777" w:rsidR="00227B27" w:rsidRDefault="00227B27" w:rsidP="009F0730">
      <w:pPr>
        <w:rPr>
          <w:color w:val="000000"/>
        </w:rPr>
      </w:pPr>
    </w:p>
    <w:p w14:paraId="19C58E81" w14:textId="51BFE464" w:rsidR="009F0730" w:rsidRDefault="007042EF" w:rsidP="009F0730">
      <w:pPr>
        <w:rPr>
          <w:color w:val="000000"/>
        </w:rPr>
      </w:pPr>
      <w:r>
        <w:rPr>
          <w:color w:val="000000"/>
        </w:rPr>
        <w:t>c</w:t>
      </w:r>
      <w:r w:rsidR="005B03DA">
        <w:rPr>
          <w:color w:val="000000"/>
        </w:rPr>
        <w:t xml:space="preserve">c:  </w:t>
      </w:r>
      <w:r w:rsidR="005B03DA">
        <w:rPr>
          <w:color w:val="000000"/>
        </w:rPr>
        <w:tab/>
        <w:t>Village of Dobbs Ferry AHRB</w:t>
      </w:r>
    </w:p>
    <w:p w14:paraId="40FE9AD7" w14:textId="1EAE98BD" w:rsidR="005B03DA" w:rsidRDefault="005B03DA" w:rsidP="009F0730">
      <w:pPr>
        <w:rPr>
          <w:color w:val="000000"/>
        </w:rPr>
      </w:pPr>
      <w:r>
        <w:rPr>
          <w:color w:val="000000"/>
        </w:rPr>
        <w:tab/>
        <w:t>Ed Manley, Building Department Head</w:t>
      </w:r>
    </w:p>
    <w:p w14:paraId="2B265D75" w14:textId="79DC2053" w:rsidR="005B03DA" w:rsidRDefault="005B03DA" w:rsidP="009F0730">
      <w:pPr>
        <w:rPr>
          <w:color w:val="000000"/>
        </w:rPr>
      </w:pPr>
      <w:r>
        <w:rPr>
          <w:color w:val="000000"/>
        </w:rPr>
        <w:tab/>
      </w:r>
    </w:p>
    <w:p w14:paraId="4AF8AB14" w14:textId="77777777" w:rsidR="009F0730" w:rsidRDefault="009F0730" w:rsidP="009F0730">
      <w:pPr>
        <w:rPr>
          <w:color w:val="000000"/>
        </w:rPr>
      </w:pPr>
    </w:p>
    <w:p w14:paraId="40C7EB4B" w14:textId="77777777" w:rsidR="009F0730" w:rsidRDefault="009F0730" w:rsidP="009F0730">
      <w:pPr>
        <w:rPr>
          <w:color w:val="000000"/>
        </w:rPr>
      </w:pPr>
      <w:r>
        <w:rPr>
          <w:color w:val="000000"/>
        </w:rPr>
        <w:t xml:space="preserve"> </w:t>
      </w:r>
    </w:p>
    <w:p w14:paraId="50D4366C" w14:textId="77777777" w:rsidR="000F444B" w:rsidRDefault="000F444B"/>
    <w:sectPr w:rsidR="000F44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06517" w14:textId="77777777" w:rsidR="00C520FB" w:rsidRDefault="00C520FB" w:rsidP="009F0730">
      <w:r>
        <w:separator/>
      </w:r>
    </w:p>
  </w:endnote>
  <w:endnote w:type="continuationSeparator" w:id="0">
    <w:p w14:paraId="24070404" w14:textId="77777777" w:rsidR="00C520FB" w:rsidRDefault="00C520FB" w:rsidP="009F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22F7" w14:textId="77777777" w:rsidR="00440329" w:rsidRDefault="00440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92F53" w14:textId="77777777" w:rsidR="00440329" w:rsidRDefault="004403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F0A2E" w14:textId="77777777" w:rsidR="00440329" w:rsidRDefault="004403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3A12" w14:textId="77777777" w:rsidR="00C520FB" w:rsidRDefault="00C520FB" w:rsidP="009F0730">
      <w:r>
        <w:separator/>
      </w:r>
    </w:p>
  </w:footnote>
  <w:footnote w:type="continuationSeparator" w:id="0">
    <w:p w14:paraId="0F9483F2" w14:textId="77777777" w:rsidR="00C520FB" w:rsidRDefault="00C520FB" w:rsidP="009F0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DD9F" w14:textId="77777777" w:rsidR="00440329" w:rsidRDefault="004403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9A6FF" w14:textId="77777777" w:rsidR="00440329" w:rsidRDefault="004403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9011B" w14:textId="77777777" w:rsidR="00440329" w:rsidRDefault="00440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30"/>
    <w:rsid w:val="00085A9B"/>
    <w:rsid w:val="000F13E9"/>
    <w:rsid w:val="000F444B"/>
    <w:rsid w:val="001F5B61"/>
    <w:rsid w:val="00227B27"/>
    <w:rsid w:val="002B2B3A"/>
    <w:rsid w:val="002C6E02"/>
    <w:rsid w:val="003A0A52"/>
    <w:rsid w:val="003F67E4"/>
    <w:rsid w:val="00440329"/>
    <w:rsid w:val="004610AF"/>
    <w:rsid w:val="004611F4"/>
    <w:rsid w:val="00540CE5"/>
    <w:rsid w:val="00543730"/>
    <w:rsid w:val="005B03DA"/>
    <w:rsid w:val="006873F8"/>
    <w:rsid w:val="00697747"/>
    <w:rsid w:val="007042EF"/>
    <w:rsid w:val="008876BA"/>
    <w:rsid w:val="008B2FEC"/>
    <w:rsid w:val="009F0730"/>
    <w:rsid w:val="00A50E5B"/>
    <w:rsid w:val="00C16B94"/>
    <w:rsid w:val="00C520FB"/>
    <w:rsid w:val="00D11A6B"/>
    <w:rsid w:val="00E97C9D"/>
    <w:rsid w:val="00ED1728"/>
    <w:rsid w:val="00F42782"/>
    <w:rsid w:val="00FD6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8CBBF"/>
  <w15:chartTrackingRefBased/>
  <w15:docId w15:val="{06489ED9-6CF6-4AA8-A564-77FCB445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730"/>
    <w:pPr>
      <w:spacing w:after="0" w:line="240" w:lineRule="auto"/>
    </w:pPr>
    <w:rPr>
      <w:rFonts w:ascii="Times New Roman" w:eastAsia="MS Mincho"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730"/>
    <w:pPr>
      <w:tabs>
        <w:tab w:val="center" w:pos="4680"/>
        <w:tab w:val="right" w:pos="9360"/>
      </w:tabs>
    </w:pPr>
    <w:rPr>
      <w:rFonts w:eastAsiaTheme="minorEastAsia" w:cstheme="minorBidi"/>
    </w:rPr>
  </w:style>
  <w:style w:type="character" w:customStyle="1" w:styleId="HeaderChar">
    <w:name w:val="Header Char"/>
    <w:basedOn w:val="DefaultParagraphFont"/>
    <w:link w:val="Header"/>
    <w:uiPriority w:val="99"/>
    <w:rsid w:val="009F0730"/>
    <w:rPr>
      <w:rFonts w:ascii="Times New Roman" w:eastAsiaTheme="minorEastAsia" w:hAnsi="Times New Roman"/>
      <w:sz w:val="24"/>
      <w:szCs w:val="24"/>
      <w:lang w:eastAsia="zh-CN"/>
    </w:rPr>
  </w:style>
  <w:style w:type="paragraph" w:styleId="Footer">
    <w:name w:val="footer"/>
    <w:basedOn w:val="Normal"/>
    <w:link w:val="FooterChar"/>
    <w:uiPriority w:val="99"/>
    <w:unhideWhenUsed/>
    <w:rsid w:val="009F0730"/>
    <w:pPr>
      <w:tabs>
        <w:tab w:val="center" w:pos="4680"/>
        <w:tab w:val="right" w:pos="9360"/>
      </w:tabs>
    </w:pPr>
  </w:style>
  <w:style w:type="character" w:customStyle="1" w:styleId="FooterChar">
    <w:name w:val="Footer Char"/>
    <w:basedOn w:val="DefaultParagraphFont"/>
    <w:link w:val="Footer"/>
    <w:uiPriority w:val="99"/>
    <w:rsid w:val="009F0730"/>
    <w:rPr>
      <w:rFonts w:ascii="Times New Roman" w:eastAsia="MS Mincho"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Hirsch</dc:creator>
  <cp:lastModifiedBy>Ranz Jules</cp:lastModifiedBy>
  <cp:revision>14</cp:revision>
  <cp:lastPrinted>2021-09-08T18:30:00Z</cp:lastPrinted>
  <dcterms:created xsi:type="dcterms:W3CDTF">2021-09-08T18:03:00Z</dcterms:created>
  <dcterms:modified xsi:type="dcterms:W3CDTF">2021-09-08T18:38:00Z</dcterms:modified>
</cp:coreProperties>
</file>